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黑体" w:hAnsi="黑体" w:eastAsia="黑体" w:cs="黑体"/>
          <w:spacing w:val="-11"/>
          <w:w w:val="100"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spacing w:val="-11"/>
          <w:w w:val="100"/>
          <w:sz w:val="28"/>
          <w:szCs w:val="28"/>
          <w:lang w:val="en-US" w:eastAsia="zh-CN"/>
        </w:rPr>
        <w:t>2</w:t>
      </w:r>
    </w:p>
    <w:p>
      <w:pPr>
        <w:ind w:firstLine="1100" w:firstLineChars="250"/>
        <w:rPr>
          <w:rFonts w:hint="eastAsia" w:ascii="黑体" w:hAnsi="黑体" w:eastAsia="黑体" w:cs="仿宋_GB2312"/>
          <w:spacing w:val="-11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各乡镇走访帮扶企业现场照片</w:t>
      </w:r>
    </w:p>
    <w:p>
      <w:pPr>
        <w:rPr>
          <w:rFonts w:hint="eastAsia" w:ascii="仿宋_GB2312" w:hAnsi="仿宋_GB2312" w:eastAsia="仿宋_GB2312" w:cs="仿宋_GB2312"/>
          <w:spacing w:val="-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凡河镇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298950" cy="3224530"/>
            <wp:effectExtent l="0" t="0" r="6350" b="13970"/>
            <wp:docPr id="1" name="图片 1" descr="C:\Users\dell\Desktop\郭浩\帮扶企业督查\3.15至4.15走访企业汇总\凡河\凡河镇企业帮扶情况3.15-4.15\凡河镇-帮扶企业图片3.15-4.15\党委书记-黄章楠-铁岭立新建材有限公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Desktop\郭浩\帮扶企业督查\3.15至4.15走访企业汇总\凡河\凡河镇企业帮扶情况3.15-4.15\凡河镇-帮扶企业图片3.15-4.15\党委书记-黄章楠-铁岭立新建材有限公司.jpg"/>
                    <pic:cNvPicPr>
                      <a:picLocks noChangeAspect="true" noChangeArrowheads="true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党委书记黄章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南</w:t>
      </w:r>
      <w:r>
        <w:rPr>
          <w:rFonts w:hint="eastAsia" w:ascii="仿宋_GB2312" w:hAnsi="仿宋_GB2312" w:eastAsia="仿宋_GB2312" w:cs="仿宋_GB2312"/>
          <w:sz w:val="32"/>
          <w:szCs w:val="32"/>
        </w:rPr>
        <w:t>走访铁岭立新建材有限公司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413885" cy="3110865"/>
            <wp:effectExtent l="0" t="0" r="5715" b="13335"/>
            <wp:docPr id="3" name="图片 3" descr="C:\Users\dell\Desktop\郭浩\帮扶企业督查\3.15至4.15走访企业汇总\凡河\凡河镇企业帮扶情况3.15-4.15\凡河镇-帮扶企业图片3.15-4.15\党委副书记-刘鑫-铁岭鑫源实业有限公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Desktop\郭浩\帮扶企业督查\3.15至4.15走访企业汇总\凡河\凡河镇企业帮扶情况3.15-4.15\凡河镇-帮扶企业图片3.15-4.15\党委副书记-刘鑫-铁岭鑫源实业有限公司.jpg"/>
                    <pic:cNvPicPr>
                      <a:picLocks noChangeAspect="true" noChangeArrowheads="true"/>
                    </pic:cNvPicPr>
                  </pic:nvPicPr>
                  <pic:blipFill>
                    <a:blip r:embed="rId7"/>
                    <a:srcRect l="12023" t="26071" r="8595" b="-671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党委副书记刘鑫走访铁岭鑫源实业有限公司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腰堡镇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624705" cy="3194050"/>
            <wp:effectExtent l="0" t="0" r="4445" b="6350"/>
            <wp:docPr id="9" name="图片 9" descr="腰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腰堡"/>
                    <pic:cNvPicPr>
                      <a:picLocks noChangeAspect="true"/>
                    </pic:cNvPicPr>
                  </pic:nvPicPr>
                  <pic:blipFill>
                    <a:blip r:embed="rId8"/>
                    <a:srcRect t="8281" r="387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党委书记刘军走访尼尔科达有限公司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4680585" cy="3512820"/>
            <wp:effectExtent l="0" t="0" r="5715" b="11430"/>
            <wp:docPr id="5" name="图片 1" descr="6bbbe3d2e002855439c22292b9ea2c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6bbbe3d2e002855439c22292b9ea2c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镇长索野走访迪爱生（沈阳）油墨有限公司  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新台子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镇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19955" cy="3543935"/>
            <wp:effectExtent l="0" t="0" r="4445" b="18415"/>
            <wp:docPr id="32" name="图片 1" descr="C:\Users\ADMINI~1\AppData\Local\Temp\WeChat Files\3732fb69bbea6a19b1ee317a9b9e145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C:\Users\ADMINI~1\AppData\Local\Temp\WeChat Files\3732fb69bbea6a19b1ee317a9b9e145.jpg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镇长董学朋走访森百有限公司</w:t>
      </w:r>
    </w:p>
    <w:p>
      <w:r>
        <w:drawing>
          <wp:inline distT="0" distB="0" distL="114300" distR="114300">
            <wp:extent cx="4784725" cy="3589020"/>
            <wp:effectExtent l="0" t="0" r="15875" b="11430"/>
            <wp:docPr id="7" name="图片 1" descr="C:\Users\ADMINI~1\AppData\Local\Temp\WeChat Files\9ed66283a8eb6c1e454e8c8d7ae6bea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~1\AppData\Local\Temp\WeChat Files\9ed66283a8eb6c1e454e8c8d7ae6bea.jp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镇长董学朋走访辽宁恒壹电力设备制造有限公司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平顶堡镇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20590" cy="3541395"/>
            <wp:effectExtent l="0" t="0" r="3810" b="1905"/>
            <wp:docPr id="39" name="图片 39" descr="C:\Users\dell\Desktop\郭浩\帮扶企业督查\3.15至4.15走访企业汇总\平顶堡\平顶堡镇3月15日-4月15日走访企业情况\县政协岳秋实副主席、镇人大刘占军主席、副镇长孙一赫走访辽宁东博合成材料有限公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dell\Desktop\郭浩\帮扶企业督查\3.15至4.15走访企业汇总\平顶堡\平顶堡镇3月15日-4月15日走访企业情况\县政协岳秋实副主席、镇人大刘占军主席、副镇长孙一赫走访辽宁东博合成材料有限公司.jpg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人大主席刘占军、副镇长孙一赫走访辽宁东博合成材料有限公司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09160" cy="3530600"/>
            <wp:effectExtent l="0" t="0" r="15240" b="12700"/>
            <wp:docPr id="40" name="图片 40" descr="C:\Users\dell\Desktop\郭浩\帮扶企业督查\3.15至4.15走访企业汇总\平顶堡\平顶堡镇3月15日-4月15日走访企业情况\孙一赫副镇长 走访铁岭三力机械有限公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dell\Desktop\郭浩\帮扶企业督查\3.15至4.15走访企业汇总\平顶堡\平顶堡镇3月15日-4月15日走访企业情况\孙一赫副镇长 走访铁岭三力机械有限公司.jpg"/>
                    <pic:cNvPicPr>
                      <a:picLocks noChangeAspect="true" noChangeArrowheads="true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副镇长孙一赫走访铁岭三力有限公司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镇西堡镇  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138420" cy="3266440"/>
            <wp:effectExtent l="0" t="0" r="5080" b="10160"/>
            <wp:docPr id="11" name="图片 1" descr="C:\Users\ADMINI~1\AppData\Local\Temp\WeChat Files\5b534e9dfa95a3047b413a683be00c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ADMINI~1\AppData\Local\Temp\WeChat Files\5b534e9dfa95a3047b413a683be00c4.jpg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/>
                    <a:srcRect l="1134" t="1637" r="9152" b="20396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党委书记毕春雷走访华电铁岭有限公司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095240" cy="3832860"/>
            <wp:effectExtent l="0" t="0" r="10160" b="15240"/>
            <wp:docPr id="15" name="图片 13" descr="C:\Users\ADMINI~1\AppData\Local\Temp\WeChat Files\37985ba93d6594e713028974ec52a0b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:\Users\ADMINI~1\AppData\Local\Temp\WeChat Files\37985ba93d6594e713028974ec52a0b.jpg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/>
                    <a:srcRect l="23502" t="1942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企业办主任杜芳走访东科动力机械(铁岭) 有限公司企业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阿吉镇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3935" cy="3232785"/>
            <wp:effectExtent l="0" t="0" r="5715" b="5715"/>
            <wp:docPr id="16" name="图片 11" descr="21ac44159e2a311deec75d910335aa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21ac44159e2a311deec75d910335aa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党委书记王力走访铁岭起龙金属制品有限公司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36160" cy="3326130"/>
            <wp:effectExtent l="0" t="0" r="2540" b="7620"/>
            <wp:docPr id="17" name="图片 10" descr="e491b6ba0abd5473d25cff01a79dac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e491b6ba0abd5473d25cff01a79dac6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镇长郭彤走访辽宁巨鹏电气有限公司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蔡牛镇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54245" cy="3567430"/>
            <wp:effectExtent l="0" t="0" r="8255" b="13970"/>
            <wp:docPr id="42" name="图片 42" descr="C:\Users\dell\Desktop\郭浩\帮扶企业督查\3.15至4.15走访企业汇总\蔡牛\新建文件夹 (3)\d8358aa6efaaeef57e09ff82e08b3a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dell\Desktop\郭浩\帮扶企业督查\3.15至4.15走访企业汇总\蔡牛\新建文件夹 (3)\d8358aa6efaaeef57e09ff82e08b3a8.jpg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35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772025" cy="3580765"/>
            <wp:effectExtent l="0" t="0" r="9525" b="635"/>
            <wp:docPr id="4" name="图片 4" descr="3b1f16b19c41a22ed89783d9daaf57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1f16b19c41a22ed89783d9daaf57e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政法委书记郝富琪走访永安铝镁有限公司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双井子镇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537075" cy="3453130"/>
            <wp:effectExtent l="0" t="0" r="15875" b="13970"/>
            <wp:docPr id="20" name="图片 12" descr="30a48ad70212bdd70780b183129201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30a48ad70212bdd70780b1831292011.jpg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rcRect t="1486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党委书记赵雪强走访富兴铜业有限公司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49165" cy="3546475"/>
            <wp:effectExtent l="0" t="0" r="0" b="15875"/>
            <wp:docPr id="22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/>
                    <a:srcRect t="1196" r="-2405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546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镇长丁骋走访奥斯福科技有限公司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熊官屯镇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483735" cy="3364230"/>
            <wp:effectExtent l="0" t="0" r="12065" b="7620"/>
            <wp:docPr id="2" name="图片 2" descr="副书记朴祥鹏走访天宇胶业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副书记朴祥鹏走访天宇胶业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党委副书记朴祥鹏走访天宇胶业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538980" cy="3406140"/>
            <wp:effectExtent l="0" t="0" r="13970" b="3810"/>
            <wp:docPr id="47" name="图片 47" descr="C:\Users\dell\AppData\Local\Temp\WeChat Files\6a020468bbadd80d32a2ebe9e44acd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dell\AppData\Local\Temp\WeChat Files\6a020468bbadd80d32a2ebe9e44acd8.jpg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镇长杨知陶走访优力安有限责任公司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李千户镇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801235" cy="3602990"/>
            <wp:effectExtent l="0" t="0" r="18415" b="16510"/>
            <wp:docPr id="8" name="图片 8" descr="5549602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5496027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镇长肖大海走访铁岭市扬帆食品有限公司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770120" cy="3577590"/>
            <wp:effectExtent l="0" t="0" r="11430" b="3810"/>
            <wp:docPr id="10" name="图片 10" descr="18501406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50140649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工业办主任高前走访铁岭市铁石调味品有限公司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横道河子镇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893310" cy="3670935"/>
            <wp:effectExtent l="0" t="0" r="2540" b="5715"/>
            <wp:docPr id="44" name="图片 44" descr="C:\Users\dell\Desktop\郭浩\帮扶企业督查\3.15至4.15走访企业汇总\横道\书记聂思群 贵鑫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dell\Desktop\郭浩\帮扶企业督查\3.15至4.15走访企业汇总\横道\书记聂思群 贵鑫.jpg"/>
                    <pic:cNvPicPr>
                      <a:picLocks noChangeAspect="true" noChangeArrowheads="true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党委书记聂思群走访贵鑫环保有限公司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72025" cy="3580130"/>
            <wp:effectExtent l="0" t="0" r="9525" b="1270"/>
            <wp:docPr id="45" name="图片 45" descr="C:\Users\dell\Desktop\郭浩\帮扶企业督查\3.15至4.15走访企业汇总\横道\镇长孙雪峰 顺维碳纤维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dell\Desktop\郭浩\帮扶企业督查\3.15至4.15走访企业汇总\横道\镇长孙雪峰 顺维碳纤维.jpg"/>
                    <pic:cNvPicPr>
                      <a:picLocks noChangeAspect="true" noChangeArrowheads="true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镇长孙雪峰走访顺维碳纤维有限公司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大甸子镇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81245" cy="3657600"/>
            <wp:effectExtent l="0" t="0" r="14605" b="0"/>
            <wp:docPr id="23" name="图片 1" descr="大甸子镇党委书记 于振忠走访三峰木业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大甸子镇党委书记 于振忠走访三峰木业"/>
                    <pic:cNvPicPr>
                      <a:picLocks noChangeAspect="true"/>
                    </pic:cNvPicPr>
                  </pic:nvPicPr>
                  <pic:blipFill>
                    <a:blip r:embed="rId28"/>
                    <a:srcRect l="760" t="44622" r="651" b="-45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953000" cy="3950335"/>
            <wp:effectExtent l="0" t="0" r="0" b="12065"/>
            <wp:docPr id="24" name="图片 2" descr="3e6cbc7bfa64529029bf6217d59f9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3e6cbc7bfa64529029bf6217d59f972"/>
                    <pic:cNvPicPr>
                      <a:picLocks noChangeAspect="true"/>
                    </pic:cNvPicPr>
                  </pic:nvPicPr>
                  <pic:blipFill>
                    <a:blip r:embed="rId29"/>
                    <a:srcRect r="59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党委书记于振忠走访三峰木业有限公司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鸡冠山乡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125085" cy="3117215"/>
            <wp:effectExtent l="0" t="0" r="18415" b="6985"/>
            <wp:docPr id="6" name="图片 6" descr="20371736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37173624"/>
                    <pic:cNvPicPr>
                      <a:picLocks noChangeAspect="true"/>
                    </pic:cNvPicPr>
                  </pic:nvPicPr>
                  <pic:blipFill>
                    <a:blip r:embed="rId30"/>
                    <a:srcRect t="-524" r="16054" b="-899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乡长龙少军走访辽宁雅创包装彩印有限公司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163185" cy="3902075"/>
            <wp:effectExtent l="0" t="0" r="18415" b="3175"/>
            <wp:docPr id="49" name="图片 49" descr="C:\Users\dell\Desktop\郭浩\帮扶企业督查\3.15至4.15走访企业汇总\鸡冠山\鸡冠山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dell\Desktop\郭浩\帮扶企业督查\3.15至4.15走访企业汇总\鸡冠山\鸡冠山1.jpg"/>
                    <pic:cNvPicPr>
                      <a:picLocks noChangeAspect="true" noChangeArrowheads="true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党委书记江强走访辽宁汇呈新型建材包装有限公司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白旗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寨乡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876800" cy="3657600"/>
            <wp:effectExtent l="0" t="0" r="0" b="0"/>
            <wp:docPr id="51" name="图片 51" descr="C:\Users\dell\Desktop\郭浩\帮扶企业督查\3.15至4.15走访企业汇总\白旗\任玉走访辽宁好食食品加工有限公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dell\Desktop\郭浩\帮扶企业督查\3.15至4.15走访企业汇总\白旗\任玉走访辽宁好食食品加工有限公司.jpg"/>
                    <pic:cNvPicPr>
                      <a:picLocks noChangeAspect="true" noChangeArrowheads="true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党委书记任玉走访好食食品有限公司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862830" cy="3648075"/>
            <wp:effectExtent l="0" t="0" r="13970" b="9525"/>
            <wp:docPr id="52" name="图片 52" descr="C:\Users\dell\Desktop\郭浩\帮扶企业督查\3.15至4.15走访企业汇总\白旗\乡长施庆峰走访辽宁北方康顿门业集团有限公司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dell\Desktop\郭浩\帮扶企业督查\3.15至4.15走访企业汇总\白旗\乡长施庆峰走访辽宁北方康顿门业集团有限公司.jpg"/>
                    <pic:cNvPicPr>
                      <a:picLocks noChangeAspect="true" noChangeArrowheads="true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乡长施庆峰走访北方康顿门业有限公司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31D4"/>
    <w:rsid w:val="000D2DA5"/>
    <w:rsid w:val="00141448"/>
    <w:rsid w:val="00212B7E"/>
    <w:rsid w:val="00265FCF"/>
    <w:rsid w:val="00292C77"/>
    <w:rsid w:val="002D47E2"/>
    <w:rsid w:val="003D543B"/>
    <w:rsid w:val="004B3C5C"/>
    <w:rsid w:val="005024D6"/>
    <w:rsid w:val="006304D6"/>
    <w:rsid w:val="00651EBE"/>
    <w:rsid w:val="008B7BA5"/>
    <w:rsid w:val="00900D3B"/>
    <w:rsid w:val="00946516"/>
    <w:rsid w:val="00947635"/>
    <w:rsid w:val="00991874"/>
    <w:rsid w:val="009931D4"/>
    <w:rsid w:val="00AA034B"/>
    <w:rsid w:val="00B0542F"/>
    <w:rsid w:val="00BD72D6"/>
    <w:rsid w:val="00C007B4"/>
    <w:rsid w:val="00C01573"/>
    <w:rsid w:val="00C2161C"/>
    <w:rsid w:val="00E443DF"/>
    <w:rsid w:val="0BBCE49F"/>
    <w:rsid w:val="0DF72BBF"/>
    <w:rsid w:val="17BFC031"/>
    <w:rsid w:val="1ECE41E2"/>
    <w:rsid w:val="1F87CE12"/>
    <w:rsid w:val="2EB79D08"/>
    <w:rsid w:val="399D5AD2"/>
    <w:rsid w:val="39FD6E68"/>
    <w:rsid w:val="3BFD0F2A"/>
    <w:rsid w:val="3BFF3862"/>
    <w:rsid w:val="3F3FD83F"/>
    <w:rsid w:val="3FEE28AF"/>
    <w:rsid w:val="47FFC2E6"/>
    <w:rsid w:val="57D55E4F"/>
    <w:rsid w:val="59EF1BED"/>
    <w:rsid w:val="59F5AE91"/>
    <w:rsid w:val="5BDF63DC"/>
    <w:rsid w:val="5EF7A011"/>
    <w:rsid w:val="66CDB79C"/>
    <w:rsid w:val="6B7C9FC5"/>
    <w:rsid w:val="6BFCD032"/>
    <w:rsid w:val="6DEB385B"/>
    <w:rsid w:val="6F5FD178"/>
    <w:rsid w:val="6FBF5636"/>
    <w:rsid w:val="73E79BB5"/>
    <w:rsid w:val="73F759EB"/>
    <w:rsid w:val="77FBF63E"/>
    <w:rsid w:val="77FD99DB"/>
    <w:rsid w:val="7B36E8C1"/>
    <w:rsid w:val="7BC345B6"/>
    <w:rsid w:val="7C48CCD4"/>
    <w:rsid w:val="7DE46E10"/>
    <w:rsid w:val="7DF7EF53"/>
    <w:rsid w:val="7DFD258C"/>
    <w:rsid w:val="7E6FD1F5"/>
    <w:rsid w:val="7FB60BF1"/>
    <w:rsid w:val="7FF7DF14"/>
    <w:rsid w:val="7FFFC74C"/>
    <w:rsid w:val="7FFFE967"/>
    <w:rsid w:val="8E7FE85A"/>
    <w:rsid w:val="97FF277F"/>
    <w:rsid w:val="99FCF2DF"/>
    <w:rsid w:val="9DF9CBCE"/>
    <w:rsid w:val="A7FC371D"/>
    <w:rsid w:val="B3E12ADE"/>
    <w:rsid w:val="BF5FC449"/>
    <w:rsid w:val="BF7DD598"/>
    <w:rsid w:val="BFEBAB3B"/>
    <w:rsid w:val="C1EF6C0A"/>
    <w:rsid w:val="CD7F4464"/>
    <w:rsid w:val="DAE4EA39"/>
    <w:rsid w:val="DBDFA216"/>
    <w:rsid w:val="DBEC5EFD"/>
    <w:rsid w:val="DDEF8830"/>
    <w:rsid w:val="DEB7E8C9"/>
    <w:rsid w:val="DFD8908B"/>
    <w:rsid w:val="E1FA4FEB"/>
    <w:rsid w:val="EE9F8B68"/>
    <w:rsid w:val="EEFB38E7"/>
    <w:rsid w:val="EF7D9F6D"/>
    <w:rsid w:val="EFF50DAE"/>
    <w:rsid w:val="F1AFDD22"/>
    <w:rsid w:val="F2FC9A4B"/>
    <w:rsid w:val="F67F357E"/>
    <w:rsid w:val="F7CE07D9"/>
    <w:rsid w:val="F7E26DF1"/>
    <w:rsid w:val="F7FF8CAE"/>
    <w:rsid w:val="FCD9FB01"/>
    <w:rsid w:val="FEFF48FC"/>
    <w:rsid w:val="FF7EB485"/>
    <w:rsid w:val="FFA521A7"/>
    <w:rsid w:val="FFAAF4D6"/>
    <w:rsid w:val="FFC6475B"/>
    <w:rsid w:val="FFF3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25</Pages>
  <Words>132</Words>
  <Characters>753</Characters>
  <Lines>6</Lines>
  <Paragraphs>1</Paragraphs>
  <TotalTime>30</TotalTime>
  <ScaleCrop>false</ScaleCrop>
  <LinksUpToDate>false</LinksUpToDate>
  <CharactersWithSpaces>884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2023-04-21T14:37:00Z</dcterms:created>
  <dc:creator>dell</dc:creator>
  <cp:lastModifiedBy>user</cp:lastModifiedBy>
  <dcterms:modified xsi:type="dcterms:W3CDTF">2023-04-23T10:19:09Z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