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消防安全承诺书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right="0"/>
        <w:jc w:val="both"/>
      </w:pPr>
      <w:r>
        <w:rPr>
          <w:color w:val="000000"/>
          <w:spacing w:val="0"/>
          <w:w w:val="100"/>
          <w:position w:val="0"/>
        </w:rPr>
        <w:t>为有效防范化解重大安全风险，坚决遏制群死群伤火灾事故，我单位对照消防安全突出风险检查标准，认真开展了消防安全自检自查，并郑重承诺：本场所不存在消防安全突出风险（或者已落实防范措施），并将严格履行以下消防安全职责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4"/>
        </w:tabs>
        <w:bidi w:val="0"/>
        <w:spacing w:before="0"/>
        <w:ind w:right="0" w:firstLine="0"/>
        <w:jc w:val="both"/>
      </w:pPr>
      <w:bookmarkStart w:id="0" w:name="bookmark37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明确各级、各岗位消防安全责任人及其职责，制定本单位的消防安全制度、消防安全操作规程、灭火和应急疏散预案。定期组织开展灭火和应急疏散演练，进行消防工作检查考核,保证各项规章制度落实。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/>
        <w:ind w:right="0" w:firstLine="0"/>
        <w:jc w:val="both"/>
      </w:pPr>
      <w:bookmarkStart w:id="1" w:name="bookmark38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保证防火检查巡查、消防设施器材维护保养、建筑消防设施检测、火灾隐患整改、专职或志愿消防队和微型消防站建设等消防工作所需资金的投入。生产经营单位安全费用应当保证适当比例用于消防工作。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4"/>
        </w:tabs>
        <w:bidi w:val="0"/>
        <w:spacing w:before="0" w:line="317" w:lineRule="exact"/>
        <w:ind w:right="0" w:firstLine="0"/>
        <w:jc w:val="both"/>
      </w:pPr>
      <w:bookmarkStart w:id="2" w:name="bookmark39"/>
      <w:r>
        <w:rPr>
          <w:color w:val="000000"/>
          <w:spacing w:val="0"/>
          <w:w w:val="100"/>
          <w:position w:val="0"/>
        </w:rPr>
        <w:t>三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按照相关标准配备消防设施、器材，设置消防安全标志，定期检验维修，对建筑消防设施每年至少进行一次全面检测，确保完好有效。设有消防控制室的，实行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24</w:t>
      </w:r>
      <w:r>
        <w:rPr>
          <w:color w:val="000000"/>
          <w:spacing w:val="0"/>
          <w:w w:val="100"/>
          <w:position w:val="0"/>
        </w:rPr>
        <w:t>小时值班制度，每班不少于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人，并持证上岗。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3"/>
        </w:tabs>
        <w:bidi w:val="0"/>
        <w:spacing w:before="0" w:line="326" w:lineRule="exact"/>
        <w:ind w:right="0" w:firstLine="0"/>
        <w:jc w:val="both"/>
      </w:pPr>
      <w:bookmarkStart w:id="3" w:name="bookmark40"/>
      <w:r>
        <w:rPr>
          <w:color w:val="000000"/>
          <w:spacing w:val="0"/>
          <w:w w:val="100"/>
          <w:position w:val="0"/>
        </w:rPr>
        <w:t>四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保障疏散通道、安全出口、消防车通道畅通，保证防火防烟分区、防火间距符合消防技术标准。人员密集场所的门窗不得设置影响逃生和灭火救援的障碍物。保证建筑构件、建筑材料和室内装修装饰材料等符合消防技术标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89"/>
        </w:tabs>
        <w:bidi w:val="0"/>
        <w:spacing w:before="0"/>
        <w:ind w:left="0" w:right="0"/>
        <w:jc w:val="left"/>
      </w:pPr>
      <w:bookmarkStart w:id="4" w:name="bookmark41"/>
      <w:r>
        <w:rPr>
          <w:color w:val="000000"/>
          <w:spacing w:val="0"/>
          <w:w w:val="100"/>
          <w:position w:val="0"/>
        </w:rPr>
        <w:t>五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定期开展防火检查、巡查，及时消除火灾隐患。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4"/>
        </w:tabs>
        <w:bidi w:val="0"/>
        <w:spacing w:before="0" w:line="326" w:lineRule="exact"/>
        <w:ind w:right="0" w:firstLine="0"/>
        <w:jc w:val="both"/>
      </w:pPr>
      <w:bookmarkStart w:id="5" w:name="bookmark42"/>
      <w:r>
        <w:rPr>
          <w:color w:val="000000"/>
          <w:spacing w:val="0"/>
          <w:w w:val="100"/>
          <w:position w:val="0"/>
        </w:rPr>
        <w:t>六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安装、使用电器产品、燃气用具和敷设电气线路、管线必须符合相关标准和用电、用气安全管理规定，并定期维护保养、检测。规范电动车停放、充电管理。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4"/>
        </w:tabs>
        <w:bidi w:val="0"/>
        <w:spacing w:before="0"/>
        <w:ind w:left="0" w:right="0"/>
        <w:jc w:val="left"/>
      </w:pPr>
      <w:bookmarkStart w:id="6" w:name="bookmark43"/>
      <w:r>
        <w:rPr>
          <w:color w:val="000000"/>
          <w:spacing w:val="0"/>
          <w:w w:val="100"/>
          <w:position w:val="0"/>
        </w:rPr>
        <w:t>七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组织员工进行岗前消防安全培训，定期组织消防安全培训和疏散演练。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4"/>
        </w:tabs>
        <w:bidi w:val="0"/>
        <w:spacing w:before="0" w:after="40" w:line="326" w:lineRule="exact"/>
        <w:ind w:right="0" w:firstLine="0"/>
        <w:jc w:val="both"/>
      </w:pPr>
      <w:bookmarkStart w:id="7" w:name="bookmark44"/>
      <w:r>
        <w:rPr>
          <w:color w:val="000000"/>
          <w:spacing w:val="0"/>
          <w:w w:val="100"/>
          <w:position w:val="0"/>
        </w:rPr>
        <w:t>八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根据需要建立专职或志愿消防队、微型消防站，加强队伍建设，定期组织训练演练，加强消防装备配备和灭火药剂储备，建立与公安消防队联勤联动机制，提髙扑救初起火灾能力。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60" w:line="350" w:lineRule="exact"/>
        <w:ind w:right="0"/>
        <w:jc w:val="both"/>
      </w:pPr>
      <w:r>
        <w:rPr>
          <w:color w:val="000000"/>
          <w:spacing w:val="0"/>
          <w:w w:val="100"/>
          <w:position w:val="0"/>
        </w:rPr>
        <w:t>我单位将信守承诺，若有违反上述承诺内容，依照《中华人民共和国消防法》和《辽宁省消防条例》的规定，我单位将承担相应的法律责任。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单位名称（公章）：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431"/>
        </w:tabs>
        <w:bidi w:val="0"/>
        <w:spacing w:before="0" w:after="10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消防安全责任人（签名）：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年月日</w:t>
      </w:r>
    </w:p>
    <w:p>
      <w:r>
        <w:rPr>
          <w:color w:val="000000"/>
          <w:spacing w:val="0"/>
          <w:w w:val="100"/>
          <w:position w:val="0"/>
        </w:rPr>
        <w:t>（此消防安全承诺书一式两份，一份由签订单位留存，一份由铁岭县农业农村局备案）</w:t>
      </w:r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19CF7B4C"/>
    <w:rsid w:val="19CF7B4C"/>
    <w:rsid w:val="7F2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80"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80" w:line="324" w:lineRule="exact"/>
      <w:ind w:left="420" w:firstLine="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826</Words>
  <Characters>826</Characters>
  <Lines>0</Lines>
  <Paragraphs>0</Paragraphs>
  <TotalTime>0</TotalTime>
  <ScaleCrop>false</ScaleCrop>
  <LinksUpToDate>false</LinksUpToDate>
  <CharactersWithSpaces>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2023-03-03T03:27:00Z</dcterms:created>
  <dc:creator>七七</dc:creator>
  <cp:lastModifiedBy>七七</cp:lastModifiedBy>
  <dcterms:modified xsi:type="dcterms:W3CDTF">2023-03-03T03:29:20Z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95852590C9BF47AA848FEBAE994EC707</vt:lpwstr>
  </property>
</Properties>
</file>